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Tablo7Renkli-Vurgu3"/>
        <w:tblW w:w="9072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5620E2" w:rsidRPr="00ED617D" w14:paraId="2467BD0B" w14:textId="77777777" w:rsidTr="00071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2283CF1E" w14:textId="77777777" w:rsidR="005620E2" w:rsidRPr="008D5A03" w:rsidRDefault="005620E2" w:rsidP="005620E2">
            <w:pPr>
              <w:jc w:val="left"/>
              <w:rPr>
                <w:rFonts w:cstheme="minorHAnsi"/>
                <w:b/>
                <w:bCs/>
                <w:i w:val="0"/>
                <w:iCs w:val="0"/>
                <w:sz w:val="18"/>
                <w:szCs w:val="18"/>
              </w:rPr>
            </w:pPr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TALEP </w:t>
            </w:r>
            <w:proofErr w:type="spellStart"/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</w:t>
            </w:r>
            <w:proofErr w:type="spellEnd"/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5AD78B5" w14:textId="77777777" w:rsidR="005620E2" w:rsidRPr="008D5A03" w:rsidRDefault="005620E2" w:rsidP="005620E2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(EUROGAP tarafından doldurulacaktır):</w:t>
            </w:r>
          </w:p>
        </w:tc>
        <w:tc>
          <w:tcPr>
            <w:tcW w:w="5244" w:type="dxa"/>
          </w:tcPr>
          <w:p w14:paraId="5AFC842E" w14:textId="77777777" w:rsidR="005620E2" w:rsidRPr="008D5A03" w:rsidRDefault="005620E2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3ACC0ACA" w14:textId="77777777" w:rsidR="00071050" w:rsidRPr="00ED617D" w:rsidRDefault="00071050" w:rsidP="00071050">
      <w:pPr>
        <w:rPr>
          <w:rFonts w:cstheme="minorHAnsi"/>
        </w:rPr>
      </w:pPr>
    </w:p>
    <w:p w14:paraId="40C6BF46" w14:textId="77777777" w:rsidR="00071050" w:rsidRPr="00ED617D" w:rsidRDefault="00071050" w:rsidP="00071050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BİLGİLERİ</w:t>
      </w:r>
    </w:p>
    <w:tbl>
      <w:tblPr>
        <w:tblStyle w:val="ListeTablo7Renkli-Vurgu3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71050" w:rsidRPr="00ED617D" w14:paraId="793E6470" w14:textId="77777777" w:rsidTr="0050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23A4BCBE" w14:textId="77777777" w:rsidR="00071050" w:rsidRPr="008D5A03" w:rsidRDefault="00071050" w:rsidP="00506C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Kuruluş Adı:</w:t>
            </w:r>
          </w:p>
        </w:tc>
        <w:tc>
          <w:tcPr>
            <w:tcW w:w="7366" w:type="dxa"/>
          </w:tcPr>
          <w:p w14:paraId="01E99679" w14:textId="77777777" w:rsidR="00071050" w:rsidRPr="008D5A03" w:rsidRDefault="00071050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335901" w:rsidRPr="00ED617D" w14:paraId="6C65CEA8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89B0F9" w14:textId="0EDCB188" w:rsidR="00335901" w:rsidRPr="008D5A03" w:rsidRDefault="00712505" w:rsidP="003359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Kuruluş Adresi</w:t>
            </w:r>
            <w:r w:rsidR="00335901" w:rsidRPr="008D5A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66" w:type="dxa"/>
          </w:tcPr>
          <w:p w14:paraId="5D56F79B" w14:textId="77777777" w:rsidR="00335901" w:rsidRPr="008D5A03" w:rsidRDefault="00335901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12505" w:rsidRPr="00ED617D" w14:paraId="4B980B06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FF721D" w14:textId="6D21897F" w:rsidR="00712505" w:rsidRPr="008D5A03" w:rsidRDefault="00712505" w:rsidP="003359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5A03">
              <w:rPr>
                <w:rFonts w:cstheme="minorHAnsi"/>
                <w:b/>
                <w:bCs/>
                <w:sz w:val="18"/>
                <w:szCs w:val="18"/>
              </w:rPr>
              <w:t>Kuruluş Yetkilisi</w:t>
            </w:r>
          </w:p>
        </w:tc>
        <w:tc>
          <w:tcPr>
            <w:tcW w:w="7366" w:type="dxa"/>
          </w:tcPr>
          <w:p w14:paraId="37C9964E" w14:textId="77777777" w:rsidR="00712505" w:rsidRPr="008D5A03" w:rsidRDefault="00712505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2BD2" w:rsidRPr="00ED617D" w14:paraId="12491298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0B3F0B0" w14:textId="4D804600" w:rsidR="00972BD2" w:rsidRPr="008D5A03" w:rsidRDefault="00972BD2" w:rsidP="003359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5A03">
              <w:rPr>
                <w:rFonts w:cstheme="minorHAnsi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7366" w:type="dxa"/>
          </w:tcPr>
          <w:p w14:paraId="222576BE" w14:textId="77777777" w:rsidR="00972BD2" w:rsidRPr="008D5A03" w:rsidRDefault="00972BD2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2BD2" w:rsidRPr="00ED617D" w14:paraId="7C875116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BE1F6E" w14:textId="2AAB1404" w:rsidR="00972BD2" w:rsidRPr="008D5A03" w:rsidRDefault="00972BD2" w:rsidP="0033590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8D5A03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proofErr w:type="gramEnd"/>
            <w:r w:rsidRPr="008D5A03">
              <w:rPr>
                <w:rFonts w:cstheme="minorHAnsi"/>
                <w:b/>
                <w:bCs/>
                <w:sz w:val="18"/>
                <w:szCs w:val="18"/>
              </w:rPr>
              <w:t>-posta</w:t>
            </w:r>
          </w:p>
        </w:tc>
        <w:tc>
          <w:tcPr>
            <w:tcW w:w="7366" w:type="dxa"/>
          </w:tcPr>
          <w:p w14:paraId="4EC87D9A" w14:textId="77777777" w:rsidR="00972BD2" w:rsidRPr="008D5A03" w:rsidRDefault="00972BD2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31CB52B8" w14:textId="77777777" w:rsidR="006035F0" w:rsidRPr="00ED617D" w:rsidRDefault="006035F0" w:rsidP="006035F0">
      <w:pPr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2"/>
        <w:gridCol w:w="1403"/>
        <w:gridCol w:w="1555"/>
        <w:gridCol w:w="1417"/>
        <w:gridCol w:w="845"/>
        <w:gridCol w:w="1214"/>
        <w:gridCol w:w="1956"/>
      </w:tblGrid>
      <w:tr w:rsidR="00972BD2" w:rsidRPr="00ED617D" w14:paraId="58CFA2FB" w14:textId="1546BFE1" w:rsidTr="00F51E5C">
        <w:tc>
          <w:tcPr>
            <w:tcW w:w="9062" w:type="dxa"/>
            <w:gridSpan w:val="7"/>
          </w:tcPr>
          <w:p w14:paraId="563BE4C4" w14:textId="143DAD33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Kalibre Edilecek Ekipmanların</w:t>
            </w:r>
          </w:p>
        </w:tc>
      </w:tr>
      <w:tr w:rsidR="00972BD2" w:rsidRPr="00ED617D" w14:paraId="5FC6ACAA" w14:textId="52C41EB9" w:rsidTr="00972BD2">
        <w:tc>
          <w:tcPr>
            <w:tcW w:w="672" w:type="dxa"/>
          </w:tcPr>
          <w:p w14:paraId="30AC5F09" w14:textId="55ED6B52" w:rsidR="00972BD2" w:rsidRPr="00ED617D" w:rsidRDefault="00972BD2" w:rsidP="00C17745">
            <w:pPr>
              <w:rPr>
                <w:rFonts w:cstheme="minorHAnsi"/>
              </w:rPr>
            </w:pPr>
            <w:r>
              <w:rPr>
                <w:rFonts w:cstheme="minorHAnsi"/>
              </w:rPr>
              <w:t>Adı</w:t>
            </w:r>
          </w:p>
        </w:tc>
        <w:tc>
          <w:tcPr>
            <w:tcW w:w="1403" w:type="dxa"/>
          </w:tcPr>
          <w:p w14:paraId="43EE2892" w14:textId="13E421EF" w:rsidR="00972BD2" w:rsidRDefault="00972BD2" w:rsidP="00C17745">
            <w:pPr>
              <w:rPr>
                <w:rFonts w:cstheme="minorHAnsi"/>
              </w:rPr>
            </w:pPr>
            <w:r>
              <w:rPr>
                <w:rFonts w:cstheme="minorHAnsi"/>
              </w:rPr>
              <w:t>Marka/Model</w:t>
            </w:r>
          </w:p>
        </w:tc>
        <w:tc>
          <w:tcPr>
            <w:tcW w:w="1555" w:type="dxa"/>
          </w:tcPr>
          <w:p w14:paraId="49D23D7C" w14:textId="4153B90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Seri Numarası / Ekipman Numarası</w:t>
            </w:r>
          </w:p>
        </w:tc>
        <w:tc>
          <w:tcPr>
            <w:tcW w:w="1417" w:type="dxa"/>
          </w:tcPr>
          <w:p w14:paraId="1D918EF1" w14:textId="40884E7C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Kalibrasyon Talep Edilen Çalışma Aralığı</w:t>
            </w:r>
          </w:p>
        </w:tc>
        <w:tc>
          <w:tcPr>
            <w:tcW w:w="845" w:type="dxa"/>
          </w:tcPr>
          <w:p w14:paraId="07FFC83D" w14:textId="0555DB2F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Adet</w:t>
            </w:r>
          </w:p>
        </w:tc>
        <w:tc>
          <w:tcPr>
            <w:tcW w:w="1214" w:type="dxa"/>
          </w:tcPr>
          <w:p w14:paraId="2E6729B8" w14:textId="7A4A1B21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Kalibrasyon Yeri</w:t>
            </w:r>
          </w:p>
        </w:tc>
        <w:tc>
          <w:tcPr>
            <w:tcW w:w="1956" w:type="dxa"/>
          </w:tcPr>
          <w:p w14:paraId="48DB9226" w14:textId="678CDF63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  <w:r w:rsidRPr="008D5A03">
              <w:rPr>
                <w:rFonts w:cstheme="minorHAnsi"/>
                <w:sz w:val="18"/>
                <w:szCs w:val="18"/>
              </w:rPr>
              <w:t>Açıklama</w:t>
            </w:r>
          </w:p>
        </w:tc>
      </w:tr>
      <w:tr w:rsidR="00972BD2" w:rsidRPr="00ED617D" w14:paraId="618816A2" w14:textId="2A8287B5" w:rsidTr="00972BD2">
        <w:tc>
          <w:tcPr>
            <w:tcW w:w="672" w:type="dxa"/>
          </w:tcPr>
          <w:p w14:paraId="63DAF223" w14:textId="47E7B00D" w:rsidR="00972BD2" w:rsidRPr="00ED617D" w:rsidRDefault="00972BD2" w:rsidP="00C17745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14:paraId="1E863394" w14:textId="77777777" w:rsidR="00972BD2" w:rsidRPr="00ED617D" w:rsidRDefault="00972BD2" w:rsidP="00C17745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4FC3B43D" w14:textId="22973984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EA8FCB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</w:tcPr>
          <w:p w14:paraId="05B12AF2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7A3FDF0" w14:textId="7AB17A63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6C9D04AA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2BD2" w:rsidRPr="00ED617D" w14:paraId="09ADD183" w14:textId="5EC8ECC2" w:rsidTr="00972BD2">
        <w:tc>
          <w:tcPr>
            <w:tcW w:w="672" w:type="dxa"/>
          </w:tcPr>
          <w:p w14:paraId="1FB8A565" w14:textId="1E59C0AF" w:rsidR="00972BD2" w:rsidRPr="00ED617D" w:rsidRDefault="00972BD2" w:rsidP="00C17745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14:paraId="3E9128A6" w14:textId="77777777" w:rsidR="00972BD2" w:rsidRPr="00ED617D" w:rsidRDefault="00972BD2" w:rsidP="00C17745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218C062B" w14:textId="1D757834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8B9082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</w:tcPr>
          <w:p w14:paraId="57D72397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DB6C319" w14:textId="78C92681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5D2FCA2F" w14:textId="77777777" w:rsidR="00972BD2" w:rsidRPr="008D5A03" w:rsidRDefault="00972BD2" w:rsidP="00C1774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2BD2" w:rsidRPr="00ED617D" w14:paraId="15C79DA3" w14:textId="0D6C42A5" w:rsidTr="00972BD2">
        <w:tc>
          <w:tcPr>
            <w:tcW w:w="672" w:type="dxa"/>
          </w:tcPr>
          <w:p w14:paraId="5C0DBAE4" w14:textId="7441CADE" w:rsidR="00972BD2" w:rsidRPr="0032094F" w:rsidRDefault="00972BD2" w:rsidP="00712505">
            <w:pPr>
              <w:rPr>
                <w:rFonts w:cstheme="minorHAnsi"/>
                <w:highlight w:val="yellow"/>
              </w:rPr>
            </w:pPr>
          </w:p>
        </w:tc>
        <w:tc>
          <w:tcPr>
            <w:tcW w:w="1403" w:type="dxa"/>
          </w:tcPr>
          <w:p w14:paraId="34817000" w14:textId="77777777" w:rsidR="00972BD2" w:rsidRPr="0032094F" w:rsidRDefault="00972BD2" w:rsidP="00712505">
            <w:pPr>
              <w:rPr>
                <w:rFonts w:cstheme="minorHAnsi"/>
                <w:highlight w:val="yellow"/>
              </w:rPr>
            </w:pPr>
          </w:p>
        </w:tc>
        <w:tc>
          <w:tcPr>
            <w:tcW w:w="1555" w:type="dxa"/>
          </w:tcPr>
          <w:p w14:paraId="7EB00066" w14:textId="61D14643" w:rsidR="00972BD2" w:rsidRPr="008D5A03" w:rsidRDefault="00972BD2" w:rsidP="0071250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415C255A" w14:textId="77777777" w:rsidR="00972BD2" w:rsidRPr="008D5A03" w:rsidRDefault="00972BD2" w:rsidP="0071250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45" w:type="dxa"/>
          </w:tcPr>
          <w:p w14:paraId="25444733" w14:textId="77777777" w:rsidR="00972BD2" w:rsidRPr="008D5A03" w:rsidRDefault="00972BD2" w:rsidP="0071250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</w:tcPr>
          <w:p w14:paraId="345A9822" w14:textId="737D3417" w:rsidR="00972BD2" w:rsidRPr="008D5A03" w:rsidRDefault="00972BD2" w:rsidP="0071250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</w:tcPr>
          <w:p w14:paraId="0D45780E" w14:textId="77777777" w:rsidR="00972BD2" w:rsidRPr="008D5A03" w:rsidRDefault="00972BD2" w:rsidP="0071250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972BD2" w:rsidRPr="00ED617D" w14:paraId="0EBFE1DA" w14:textId="3D1B68D5" w:rsidTr="00972BD2">
        <w:tc>
          <w:tcPr>
            <w:tcW w:w="672" w:type="dxa"/>
          </w:tcPr>
          <w:p w14:paraId="0BB736D9" w14:textId="1B10A9ED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403" w:type="dxa"/>
          </w:tcPr>
          <w:p w14:paraId="30D4A97A" w14:textId="77777777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555" w:type="dxa"/>
          </w:tcPr>
          <w:p w14:paraId="0F7479F3" w14:textId="64B28CE9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4E4939A6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845" w:type="dxa"/>
          </w:tcPr>
          <w:p w14:paraId="1DB80A4F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</w:tcPr>
          <w:p w14:paraId="00122926" w14:textId="476C3848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</w:tcPr>
          <w:p w14:paraId="5F91929C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</w:tr>
      <w:tr w:rsidR="00972BD2" w:rsidRPr="00ED617D" w14:paraId="53A5A1AC" w14:textId="6EB265B4" w:rsidTr="00972BD2">
        <w:tc>
          <w:tcPr>
            <w:tcW w:w="672" w:type="dxa"/>
          </w:tcPr>
          <w:p w14:paraId="590FF137" w14:textId="6953A590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403" w:type="dxa"/>
          </w:tcPr>
          <w:p w14:paraId="00C7BD1E" w14:textId="77777777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555" w:type="dxa"/>
          </w:tcPr>
          <w:p w14:paraId="301C84FF" w14:textId="69767733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2270C806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845" w:type="dxa"/>
          </w:tcPr>
          <w:p w14:paraId="451EAC35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</w:tcPr>
          <w:p w14:paraId="399BFA36" w14:textId="38703E9C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</w:tcPr>
          <w:p w14:paraId="4CF48DF8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</w:tr>
      <w:tr w:rsidR="00972BD2" w:rsidRPr="00ED617D" w14:paraId="7A350C6B" w14:textId="5CF74C5E" w:rsidTr="00972BD2">
        <w:tc>
          <w:tcPr>
            <w:tcW w:w="672" w:type="dxa"/>
          </w:tcPr>
          <w:p w14:paraId="2819A0A8" w14:textId="4903758E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403" w:type="dxa"/>
          </w:tcPr>
          <w:p w14:paraId="13622C37" w14:textId="77777777" w:rsidR="00972BD2" w:rsidRPr="0032094F" w:rsidRDefault="00972BD2" w:rsidP="00712505">
            <w:pPr>
              <w:rPr>
                <w:rFonts w:ascii="Segoe UI Symbol" w:hAnsi="Segoe UI Symbol" w:cs="Segoe UI Symbol"/>
                <w:highlight w:val="yellow"/>
              </w:rPr>
            </w:pPr>
          </w:p>
        </w:tc>
        <w:tc>
          <w:tcPr>
            <w:tcW w:w="1555" w:type="dxa"/>
          </w:tcPr>
          <w:p w14:paraId="616ABEEA" w14:textId="09AED65C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7DF56E2D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845" w:type="dxa"/>
          </w:tcPr>
          <w:p w14:paraId="434D525C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</w:tcPr>
          <w:p w14:paraId="72B7DD25" w14:textId="44C1364F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</w:tcPr>
          <w:p w14:paraId="163993DC" w14:textId="77777777" w:rsidR="00972BD2" w:rsidRPr="008D5A03" w:rsidRDefault="00972BD2" w:rsidP="00712505">
            <w:pPr>
              <w:rPr>
                <w:rFonts w:ascii="Segoe UI Symbol" w:hAnsi="Segoe UI Symbol" w:cs="Segoe UI Symbol"/>
                <w:sz w:val="18"/>
                <w:szCs w:val="18"/>
                <w:highlight w:val="yellow"/>
              </w:rPr>
            </w:pPr>
          </w:p>
        </w:tc>
      </w:tr>
    </w:tbl>
    <w:p w14:paraId="596C77A9" w14:textId="36D6AF7F" w:rsidR="008D5A03" w:rsidRDefault="008D5A03" w:rsidP="006035F0">
      <w:pPr>
        <w:rPr>
          <w:rFonts w:cstheme="minorHAnsi"/>
        </w:rPr>
      </w:pPr>
      <w:r>
        <w:rPr>
          <w:rFonts w:cstheme="minorHAnsi"/>
        </w:rPr>
        <w:t>Kalibrasyonda aşağıdaki metotlar kullanılmaktadır: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6"/>
        <w:gridCol w:w="3203"/>
        <w:gridCol w:w="2683"/>
      </w:tblGrid>
      <w:tr w:rsidR="008D5A03" w:rsidRPr="008D5A03" w14:paraId="29584B51" w14:textId="59D74A83" w:rsidTr="008D5A03">
        <w:tc>
          <w:tcPr>
            <w:tcW w:w="3176" w:type="dxa"/>
          </w:tcPr>
          <w:p w14:paraId="40CED673" w14:textId="0CD1E74D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Cihaz</w:t>
            </w:r>
          </w:p>
        </w:tc>
        <w:tc>
          <w:tcPr>
            <w:tcW w:w="3203" w:type="dxa"/>
          </w:tcPr>
          <w:p w14:paraId="5A05BE09" w14:textId="54F78254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Metot</w:t>
            </w:r>
          </w:p>
        </w:tc>
        <w:tc>
          <w:tcPr>
            <w:tcW w:w="2683" w:type="dxa"/>
          </w:tcPr>
          <w:p w14:paraId="33526F7D" w14:textId="3A7CD43E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Kalibrasyon Yeri</w:t>
            </w:r>
          </w:p>
        </w:tc>
      </w:tr>
      <w:tr w:rsidR="008D5A03" w:rsidRPr="008D5A03" w14:paraId="15085A6C" w14:textId="7C8BD776" w:rsidTr="008D5A03">
        <w:tc>
          <w:tcPr>
            <w:tcW w:w="3176" w:type="dxa"/>
          </w:tcPr>
          <w:p w14:paraId="3B4E396B" w14:textId="634D217A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D5A03">
              <w:rPr>
                <w:rFonts w:cstheme="minorHAnsi"/>
                <w:sz w:val="16"/>
                <w:szCs w:val="16"/>
              </w:rPr>
              <w:t>Şeritmetre</w:t>
            </w:r>
            <w:proofErr w:type="spellEnd"/>
          </w:p>
        </w:tc>
        <w:tc>
          <w:tcPr>
            <w:tcW w:w="3203" w:type="dxa"/>
          </w:tcPr>
          <w:p w14:paraId="42FD934A" w14:textId="499C3B21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DIN 866; TS 9505</w:t>
            </w:r>
          </w:p>
        </w:tc>
        <w:tc>
          <w:tcPr>
            <w:tcW w:w="2683" w:type="dxa"/>
          </w:tcPr>
          <w:p w14:paraId="1BD5CDE5" w14:textId="0710178F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3415C197" w14:textId="74487FC3" w:rsidTr="008D5A03">
        <w:tc>
          <w:tcPr>
            <w:tcW w:w="3176" w:type="dxa"/>
          </w:tcPr>
          <w:p w14:paraId="7C81A138" w14:textId="58830994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Çelik Cetvel, Atölye veya Mekanik İş Skalaları</w:t>
            </w:r>
          </w:p>
        </w:tc>
        <w:tc>
          <w:tcPr>
            <w:tcW w:w="3203" w:type="dxa"/>
          </w:tcPr>
          <w:p w14:paraId="1412E632" w14:textId="378F228C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DIN 866</w:t>
            </w:r>
          </w:p>
        </w:tc>
        <w:tc>
          <w:tcPr>
            <w:tcW w:w="2683" w:type="dxa"/>
          </w:tcPr>
          <w:p w14:paraId="1C5A572D" w14:textId="1DC9AA7A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523E3F13" w14:textId="50CF0C39" w:rsidTr="008D5A03">
        <w:tc>
          <w:tcPr>
            <w:tcW w:w="3176" w:type="dxa"/>
          </w:tcPr>
          <w:p w14:paraId="41B084E3" w14:textId="51AEAD36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Dış Çap Mikrometresi</w:t>
            </w:r>
          </w:p>
        </w:tc>
        <w:tc>
          <w:tcPr>
            <w:tcW w:w="3203" w:type="dxa"/>
          </w:tcPr>
          <w:p w14:paraId="2BE6D9CC" w14:textId="24176C59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VDI/VDE/DGQ 2618 Bölüm 10.1</w:t>
            </w:r>
          </w:p>
        </w:tc>
        <w:tc>
          <w:tcPr>
            <w:tcW w:w="2683" w:type="dxa"/>
          </w:tcPr>
          <w:p w14:paraId="3214CD5C" w14:textId="5C9DD805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2DF78347" w14:textId="6317166A" w:rsidTr="008D5A03">
        <w:tc>
          <w:tcPr>
            <w:tcW w:w="3176" w:type="dxa"/>
          </w:tcPr>
          <w:p w14:paraId="39069F2F" w14:textId="617A4C12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Kumpas; Derinlik kumpası</w:t>
            </w:r>
          </w:p>
        </w:tc>
        <w:tc>
          <w:tcPr>
            <w:tcW w:w="3203" w:type="dxa"/>
          </w:tcPr>
          <w:p w14:paraId="4E159B66" w14:textId="6A24E76F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VDI/VDE/DGQ 2618 Bölüm 9.1</w:t>
            </w:r>
          </w:p>
        </w:tc>
        <w:tc>
          <w:tcPr>
            <w:tcW w:w="2683" w:type="dxa"/>
          </w:tcPr>
          <w:p w14:paraId="07C3D21A" w14:textId="2E751F85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25E50C1E" w14:textId="7E5FF101" w:rsidTr="008D5A03">
        <w:tc>
          <w:tcPr>
            <w:tcW w:w="3176" w:type="dxa"/>
          </w:tcPr>
          <w:p w14:paraId="0B7411DD" w14:textId="2E774006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Beton Numune Kalıbı</w:t>
            </w:r>
          </w:p>
        </w:tc>
        <w:tc>
          <w:tcPr>
            <w:tcW w:w="3203" w:type="dxa"/>
          </w:tcPr>
          <w:p w14:paraId="7EDE014E" w14:textId="5FB91579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TS EN 12309-1</w:t>
            </w:r>
          </w:p>
        </w:tc>
        <w:tc>
          <w:tcPr>
            <w:tcW w:w="2683" w:type="dxa"/>
          </w:tcPr>
          <w:p w14:paraId="41ADB118" w14:textId="5E46F3C7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27153EB8" w14:textId="3F6FB7C4" w:rsidTr="008D5A03">
        <w:tc>
          <w:tcPr>
            <w:tcW w:w="3176" w:type="dxa"/>
          </w:tcPr>
          <w:p w14:paraId="5EF72840" w14:textId="0DE0F36B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Elek</w:t>
            </w:r>
          </w:p>
        </w:tc>
        <w:tc>
          <w:tcPr>
            <w:tcW w:w="3203" w:type="dxa"/>
          </w:tcPr>
          <w:p w14:paraId="4ACFF5CB" w14:textId="04DD9EF6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ISO 3310-1, ISO 3310-2</w:t>
            </w:r>
          </w:p>
        </w:tc>
        <w:tc>
          <w:tcPr>
            <w:tcW w:w="2683" w:type="dxa"/>
          </w:tcPr>
          <w:p w14:paraId="3BE9B012" w14:textId="6302F78D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2FA68475" w14:textId="0F148287" w:rsidTr="008D5A03">
        <w:tc>
          <w:tcPr>
            <w:tcW w:w="3176" w:type="dxa"/>
          </w:tcPr>
          <w:p w14:paraId="31C8AE0D" w14:textId="79F7B736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Kalınlık Mastarı (</w:t>
            </w:r>
            <w:proofErr w:type="spellStart"/>
            <w:r w:rsidRPr="008D5A03">
              <w:rPr>
                <w:rFonts w:cstheme="minorHAnsi"/>
                <w:sz w:val="16"/>
                <w:szCs w:val="16"/>
              </w:rPr>
              <w:t>Sentil</w:t>
            </w:r>
            <w:proofErr w:type="spellEnd"/>
            <w:r w:rsidRPr="008D5A03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8D5A03">
              <w:rPr>
                <w:rFonts w:cstheme="minorHAnsi"/>
                <w:sz w:val="16"/>
                <w:szCs w:val="16"/>
              </w:rPr>
              <w:t>vb.(</w:t>
            </w:r>
            <w:proofErr w:type="spellStart"/>
            <w:proofErr w:type="gramEnd"/>
            <w:r w:rsidRPr="008D5A03">
              <w:rPr>
                <w:rFonts w:cstheme="minorHAnsi"/>
                <w:sz w:val="16"/>
                <w:szCs w:val="16"/>
              </w:rPr>
              <w:t>Feeler</w:t>
            </w:r>
            <w:proofErr w:type="spellEnd"/>
            <w:r w:rsidRPr="008D5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D5A03">
              <w:rPr>
                <w:rFonts w:cstheme="minorHAnsi"/>
                <w:sz w:val="16"/>
                <w:szCs w:val="16"/>
              </w:rPr>
              <w:t>gauge</w:t>
            </w:r>
            <w:proofErr w:type="spellEnd"/>
            <w:r w:rsidRPr="008D5A03">
              <w:rPr>
                <w:rFonts w:cstheme="minorHAnsi"/>
                <w:sz w:val="16"/>
                <w:szCs w:val="16"/>
              </w:rPr>
              <w:t>))</w:t>
            </w:r>
          </w:p>
        </w:tc>
        <w:tc>
          <w:tcPr>
            <w:tcW w:w="3203" w:type="dxa"/>
          </w:tcPr>
          <w:p w14:paraId="7AC9ED6E" w14:textId="78F4D239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DIN 2275</w:t>
            </w:r>
          </w:p>
        </w:tc>
        <w:tc>
          <w:tcPr>
            <w:tcW w:w="2683" w:type="dxa"/>
          </w:tcPr>
          <w:p w14:paraId="20E01C4F" w14:textId="03DFC966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</w:t>
            </w:r>
          </w:p>
        </w:tc>
      </w:tr>
      <w:tr w:rsidR="008D5A03" w:rsidRPr="008D5A03" w14:paraId="79049147" w14:textId="50AABD11" w:rsidTr="008D5A03">
        <w:tc>
          <w:tcPr>
            <w:tcW w:w="3176" w:type="dxa"/>
          </w:tcPr>
          <w:p w14:paraId="67D1B790" w14:textId="63C742A7" w:rsidR="008D5A03" w:rsidRPr="008D5A03" w:rsidRDefault="008D5A03" w:rsidP="006035F0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Terazi</w:t>
            </w:r>
          </w:p>
        </w:tc>
        <w:tc>
          <w:tcPr>
            <w:tcW w:w="3203" w:type="dxa"/>
          </w:tcPr>
          <w:p w14:paraId="737C0CD1" w14:textId="72327266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EURAMET/cg-18</w:t>
            </w:r>
          </w:p>
        </w:tc>
        <w:tc>
          <w:tcPr>
            <w:tcW w:w="2683" w:type="dxa"/>
          </w:tcPr>
          <w:p w14:paraId="4124221F" w14:textId="46201050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Cihazın kullanıldığı yerde</w:t>
            </w:r>
          </w:p>
        </w:tc>
      </w:tr>
      <w:tr w:rsidR="008D5A03" w:rsidRPr="008D5A03" w14:paraId="7A2B36C0" w14:textId="77777777" w:rsidTr="008D5A03">
        <w:tc>
          <w:tcPr>
            <w:tcW w:w="3176" w:type="dxa"/>
          </w:tcPr>
          <w:p w14:paraId="59C25139" w14:textId="45A0C318" w:rsidR="008D5A03" w:rsidRPr="008D5A03" w:rsidRDefault="008D5A03" w:rsidP="008D5A0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8D5A03">
              <w:rPr>
                <w:rFonts w:asciiTheme="minorHAnsi" w:hAnsiTheme="minorHAnsi" w:cstheme="minorHAnsi"/>
                <w:sz w:val="16"/>
                <w:szCs w:val="16"/>
              </w:rPr>
              <w:t xml:space="preserve">Etüv İnkübatör, Soğuk Oda (derin dondurucu vb.), İklimlendirme Kabini, Sterilizatör </w:t>
            </w:r>
          </w:p>
        </w:tc>
        <w:tc>
          <w:tcPr>
            <w:tcW w:w="3203" w:type="dxa"/>
          </w:tcPr>
          <w:p w14:paraId="0EB2D91E" w14:textId="59536104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D5A03">
              <w:rPr>
                <w:rFonts w:cstheme="minorHAnsi"/>
                <w:sz w:val="16"/>
                <w:szCs w:val="16"/>
              </w:rPr>
              <w:t>Euramet</w:t>
            </w:r>
            <w:proofErr w:type="spellEnd"/>
            <w:r w:rsidRPr="008D5A03">
              <w:rPr>
                <w:rFonts w:cstheme="minorHAnsi"/>
                <w:sz w:val="16"/>
                <w:szCs w:val="16"/>
              </w:rPr>
              <w:t xml:space="preserve"> cg-</w:t>
            </w:r>
            <w:proofErr w:type="gramStart"/>
            <w:r w:rsidRPr="008D5A03">
              <w:rPr>
                <w:rFonts w:cstheme="minorHAnsi"/>
                <w:sz w:val="16"/>
                <w:szCs w:val="16"/>
              </w:rPr>
              <w:t>20,DKD</w:t>
            </w:r>
            <w:proofErr w:type="gramEnd"/>
            <w:r w:rsidRPr="008D5A03">
              <w:rPr>
                <w:rFonts w:cstheme="minorHAnsi"/>
                <w:sz w:val="16"/>
                <w:szCs w:val="16"/>
              </w:rPr>
              <w:t>-R 5-7</w:t>
            </w:r>
          </w:p>
        </w:tc>
        <w:tc>
          <w:tcPr>
            <w:tcW w:w="2683" w:type="dxa"/>
          </w:tcPr>
          <w:p w14:paraId="7E400C77" w14:textId="68C18EA7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Cihazın kullanıldığı yerde</w:t>
            </w:r>
          </w:p>
        </w:tc>
      </w:tr>
      <w:tr w:rsidR="008D5A03" w:rsidRPr="008D5A03" w14:paraId="22AF0B29" w14:textId="77777777" w:rsidTr="008D5A03">
        <w:tc>
          <w:tcPr>
            <w:tcW w:w="3176" w:type="dxa"/>
          </w:tcPr>
          <w:p w14:paraId="18EA016F" w14:textId="59E63BE5" w:rsidR="008D5A03" w:rsidRPr="008D5A03" w:rsidRDefault="008D5A03" w:rsidP="008D5A0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8D5A03">
              <w:rPr>
                <w:rFonts w:asciiTheme="minorHAnsi" w:hAnsiTheme="minorHAnsi" w:cstheme="minorHAnsi"/>
                <w:sz w:val="16"/>
                <w:szCs w:val="16"/>
              </w:rPr>
              <w:t>Göstergeli Sıcaklık Ölçer Direnç sensörlü</w:t>
            </w:r>
          </w:p>
        </w:tc>
        <w:tc>
          <w:tcPr>
            <w:tcW w:w="3203" w:type="dxa"/>
          </w:tcPr>
          <w:p w14:paraId="6445B293" w14:textId="3D5DD45F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D5A03">
              <w:rPr>
                <w:rFonts w:cstheme="minorHAnsi"/>
                <w:sz w:val="16"/>
                <w:szCs w:val="16"/>
              </w:rPr>
              <w:t>Euramet</w:t>
            </w:r>
            <w:proofErr w:type="spellEnd"/>
            <w:r w:rsidRPr="008D5A03">
              <w:rPr>
                <w:rFonts w:cstheme="minorHAnsi"/>
                <w:sz w:val="16"/>
                <w:szCs w:val="16"/>
              </w:rPr>
              <w:t xml:space="preserve"> cg-13</w:t>
            </w:r>
          </w:p>
        </w:tc>
        <w:tc>
          <w:tcPr>
            <w:tcW w:w="2683" w:type="dxa"/>
          </w:tcPr>
          <w:p w14:paraId="60E09488" w14:textId="626491A3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EUROGAP; Cihazın kullanıldığı yerde</w:t>
            </w:r>
          </w:p>
        </w:tc>
      </w:tr>
      <w:tr w:rsidR="008D5A03" w:rsidRPr="008D5A03" w14:paraId="4628BA01" w14:textId="77777777" w:rsidTr="008D5A03">
        <w:tc>
          <w:tcPr>
            <w:tcW w:w="3176" w:type="dxa"/>
          </w:tcPr>
          <w:p w14:paraId="29F46F28" w14:textId="7707ABCB" w:rsidR="008D5A03" w:rsidRPr="008D5A03" w:rsidRDefault="008D5A03" w:rsidP="008D5A0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8D5A03">
              <w:rPr>
                <w:rFonts w:asciiTheme="minorHAnsi" w:hAnsiTheme="minorHAnsi" w:cstheme="minorHAnsi"/>
                <w:sz w:val="16"/>
                <w:szCs w:val="16"/>
              </w:rPr>
              <w:t>Beton Test Presleri</w:t>
            </w:r>
          </w:p>
        </w:tc>
        <w:tc>
          <w:tcPr>
            <w:tcW w:w="3203" w:type="dxa"/>
          </w:tcPr>
          <w:p w14:paraId="21592168" w14:textId="31EBF638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TS EN 12390-4</w:t>
            </w:r>
          </w:p>
        </w:tc>
        <w:tc>
          <w:tcPr>
            <w:tcW w:w="2683" w:type="dxa"/>
          </w:tcPr>
          <w:p w14:paraId="73635E62" w14:textId="4C813394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Cihazın kullanıldığı yerde</w:t>
            </w:r>
          </w:p>
        </w:tc>
      </w:tr>
      <w:tr w:rsidR="008D5A03" w:rsidRPr="008D5A03" w14:paraId="7E6BB8B0" w14:textId="77777777" w:rsidTr="008D5A03">
        <w:tc>
          <w:tcPr>
            <w:tcW w:w="3176" w:type="dxa"/>
          </w:tcPr>
          <w:p w14:paraId="31D145F9" w14:textId="512F8DCD" w:rsidR="008D5A03" w:rsidRPr="008D5A03" w:rsidRDefault="008D5A03" w:rsidP="008D5A0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8D5A03">
              <w:rPr>
                <w:rFonts w:asciiTheme="minorHAnsi" w:hAnsiTheme="minorHAnsi" w:cstheme="minorHAnsi"/>
                <w:sz w:val="16"/>
                <w:szCs w:val="16"/>
              </w:rPr>
              <w:t>Çekme -</w:t>
            </w:r>
            <w:proofErr w:type="gramEnd"/>
            <w:r w:rsidRPr="008D5A03">
              <w:rPr>
                <w:rFonts w:asciiTheme="minorHAnsi" w:hAnsiTheme="minorHAnsi" w:cstheme="minorHAnsi"/>
                <w:sz w:val="16"/>
                <w:szCs w:val="16"/>
              </w:rPr>
              <w:t xml:space="preserve"> Basma Test Makinesi</w:t>
            </w:r>
          </w:p>
        </w:tc>
        <w:tc>
          <w:tcPr>
            <w:tcW w:w="3203" w:type="dxa"/>
          </w:tcPr>
          <w:p w14:paraId="4476415E" w14:textId="1B11B341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TS EN ISO 7500-1, ISO 7500-1 ve ASTM E4</w:t>
            </w:r>
          </w:p>
        </w:tc>
        <w:tc>
          <w:tcPr>
            <w:tcW w:w="2683" w:type="dxa"/>
          </w:tcPr>
          <w:p w14:paraId="07B679CF" w14:textId="44A51F80" w:rsidR="008D5A03" w:rsidRPr="008D5A03" w:rsidRDefault="008D5A03" w:rsidP="008D5A03">
            <w:pPr>
              <w:rPr>
                <w:rFonts w:cstheme="minorHAnsi"/>
                <w:sz w:val="16"/>
                <w:szCs w:val="16"/>
              </w:rPr>
            </w:pPr>
            <w:r w:rsidRPr="008D5A03">
              <w:rPr>
                <w:rFonts w:cstheme="minorHAnsi"/>
                <w:sz w:val="16"/>
                <w:szCs w:val="16"/>
              </w:rPr>
              <w:t>Cihazın kullanıldığı yerde</w:t>
            </w:r>
          </w:p>
        </w:tc>
      </w:tr>
    </w:tbl>
    <w:p w14:paraId="50EC611C" w14:textId="77777777" w:rsidR="008D5A03" w:rsidRDefault="008D5A03" w:rsidP="006035F0">
      <w:pPr>
        <w:rPr>
          <w:rFonts w:cstheme="minorHAnsi"/>
        </w:rPr>
      </w:pPr>
    </w:p>
    <w:p w14:paraId="3B3BD7B1" w14:textId="0F30AD13" w:rsidR="00AC5A0A" w:rsidRPr="00ED617D" w:rsidRDefault="006035F0" w:rsidP="006035F0">
      <w:pPr>
        <w:rPr>
          <w:rFonts w:cstheme="minorHAnsi"/>
        </w:rPr>
      </w:pPr>
      <w:r w:rsidRPr="00ED617D">
        <w:rPr>
          <w:rFonts w:cstheme="minorHAnsi"/>
        </w:rPr>
        <w:t>Karar kuralı olarak EuroGap ölçüm belirsizliğini dikkate almaksızın tespit edilen değeri kullanarak ilgili standardı referans alarak uygunluk beyanını raporunda belirtir.</w:t>
      </w:r>
    </w:p>
    <w:p w14:paraId="35881E19" w14:textId="4365CECC" w:rsidR="00490255" w:rsidRPr="00972BD2" w:rsidRDefault="004F7C51" w:rsidP="00972BD2">
      <w:pPr>
        <w:spacing w:after="0"/>
        <w:rPr>
          <w:rFonts w:cstheme="minorHAnsi"/>
        </w:rPr>
      </w:pPr>
      <w:r w:rsidRPr="00972BD2">
        <w:rPr>
          <w:rFonts w:cstheme="minorHAnsi"/>
        </w:rPr>
        <w:t xml:space="preserve">Raporlamada sonuçlara dair uygunluk beyanı talep ediyorsanız, talep ettiğiniz uygunluk kriterini lütfen </w:t>
      </w:r>
      <w:r w:rsidR="00972BD2">
        <w:rPr>
          <w:rFonts w:cstheme="minorHAnsi"/>
        </w:rPr>
        <w:t xml:space="preserve">açıklama kısmına </w:t>
      </w:r>
      <w:r w:rsidRPr="00972BD2">
        <w:rPr>
          <w:rFonts w:cstheme="minorHAnsi"/>
        </w:rPr>
        <w:t xml:space="preserve">belirtiniz. </w:t>
      </w:r>
    </w:p>
    <w:p w14:paraId="650731C7" w14:textId="57FAE22D" w:rsidR="00712505" w:rsidRPr="00073507" w:rsidRDefault="00073507" w:rsidP="00073507">
      <w:pPr>
        <w:spacing w:after="0"/>
        <w:rPr>
          <w:rFonts w:cstheme="minorHAnsi"/>
        </w:rPr>
      </w:pPr>
      <w:r w:rsidRPr="00073507">
        <w:rPr>
          <w:rFonts w:cstheme="minorHAnsi"/>
          <w:highlight w:val="yellow"/>
        </w:rPr>
        <w:t xml:space="preserve">Yerinde gerçekleştirilecek kalibrasyon hizmetleri için en az 10 gün önceden </w:t>
      </w:r>
      <w:proofErr w:type="spellStart"/>
      <w:r w:rsidRPr="00073507">
        <w:rPr>
          <w:rFonts w:cstheme="minorHAnsi"/>
          <w:highlight w:val="yellow"/>
        </w:rPr>
        <w:t>EUROGAP’tan</w:t>
      </w:r>
      <w:proofErr w:type="spellEnd"/>
      <w:r w:rsidRPr="00073507">
        <w:rPr>
          <w:rFonts w:cstheme="minorHAnsi"/>
          <w:highlight w:val="yellow"/>
        </w:rPr>
        <w:t xml:space="preserve"> randevu alınması gerekmektedir.</w:t>
      </w:r>
    </w:p>
    <w:p w14:paraId="41F7637F" w14:textId="77777777" w:rsidR="004F7C51" w:rsidRDefault="004F7C51" w:rsidP="00071050">
      <w:pPr>
        <w:ind w:left="708"/>
        <w:jc w:val="right"/>
        <w:rPr>
          <w:rFonts w:cstheme="minorHAnsi"/>
          <w:b/>
          <w:bCs/>
        </w:rPr>
      </w:pPr>
    </w:p>
    <w:p w14:paraId="26B2F0A9" w14:textId="77777777" w:rsidR="003C5D43" w:rsidRPr="00ED617D" w:rsidRDefault="003C5D43" w:rsidP="00071050">
      <w:pPr>
        <w:ind w:left="708"/>
        <w:jc w:val="right"/>
        <w:rPr>
          <w:rFonts w:cstheme="minorHAnsi"/>
          <w:b/>
          <w:bCs/>
        </w:rPr>
      </w:pPr>
    </w:p>
    <w:p w14:paraId="4AB0E4BD" w14:textId="77777777" w:rsidR="00071050" w:rsidRPr="00ED617D" w:rsidRDefault="00071050" w:rsidP="00071050">
      <w:pPr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YETKİLİSİ</w:t>
      </w:r>
    </w:p>
    <w:p w14:paraId="7F440C2F" w14:textId="77777777" w:rsidR="00071050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İSİM, SOYİSİM</w:t>
      </w:r>
    </w:p>
    <w:p w14:paraId="08FFF879" w14:textId="77777777" w:rsidR="00927933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İMZA</w:t>
      </w:r>
    </w:p>
    <w:p w14:paraId="5EEBDD8C" w14:textId="77777777" w:rsidR="00071050" w:rsidRPr="00482E1D" w:rsidRDefault="00071050" w:rsidP="00927933">
      <w:pPr>
        <w:spacing w:after="0"/>
        <w:ind w:left="708"/>
        <w:jc w:val="right"/>
        <w:rPr>
          <w:rFonts w:cstheme="minorHAnsi"/>
        </w:rPr>
      </w:pPr>
      <w:r w:rsidRPr="00ED617D">
        <w:rPr>
          <w:rFonts w:cstheme="minorHAnsi"/>
          <w:b/>
          <w:bCs/>
        </w:rPr>
        <w:t>TARİH</w:t>
      </w:r>
    </w:p>
    <w:sectPr w:rsidR="00071050" w:rsidRPr="0048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CB8C" w14:textId="77777777" w:rsidR="0075312D" w:rsidRDefault="0075312D" w:rsidP="008B2A94">
      <w:r>
        <w:separator/>
      </w:r>
    </w:p>
  </w:endnote>
  <w:endnote w:type="continuationSeparator" w:id="0">
    <w:p w14:paraId="1FDC9FD2" w14:textId="77777777" w:rsidR="0075312D" w:rsidRDefault="0075312D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AFF8" w14:textId="77777777" w:rsidR="00972BD2" w:rsidRDefault="00972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3726" w14:textId="77777777" w:rsidR="00972BD2" w:rsidRDefault="00972B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1907" w14:textId="77777777" w:rsidR="00972BD2" w:rsidRDefault="00972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24F7" w14:textId="77777777" w:rsidR="0075312D" w:rsidRDefault="0075312D" w:rsidP="008B2A94">
      <w:r>
        <w:separator/>
      </w:r>
    </w:p>
  </w:footnote>
  <w:footnote w:type="continuationSeparator" w:id="0">
    <w:p w14:paraId="20C224C2" w14:textId="77777777" w:rsidR="0075312D" w:rsidRDefault="0075312D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217C" w14:textId="77777777" w:rsidR="00972BD2" w:rsidRDefault="00972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0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747A83E1" w:rsidR="008B2A94" w:rsidRPr="00127D10" w:rsidRDefault="00972BD2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>KALİBRASYON</w:t>
          </w:r>
          <w:r w:rsidR="003C5D43">
            <w:rPr>
              <w:rStyle w:val="Gl"/>
              <w:rFonts w:cstheme="minorHAnsi"/>
              <w:b/>
              <w:bCs/>
            </w:rPr>
            <w:t xml:space="preserve"> İÇİN </w:t>
          </w:r>
          <w:r w:rsidR="005620E2">
            <w:rPr>
              <w:rStyle w:val="Gl"/>
              <w:rFonts w:cstheme="minorHAnsi"/>
              <w:b/>
              <w:bCs/>
            </w:rPr>
            <w:t>H</w:t>
          </w:r>
          <w:r w:rsidR="005620E2">
            <w:rPr>
              <w:rStyle w:val="Gl"/>
              <w:b/>
              <w:bCs/>
            </w:rPr>
            <w:t>İZMET TALEP FORMU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0182162F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F77618">
            <w:rPr>
              <w:rFonts w:cstheme="minorHAnsi"/>
            </w:rPr>
            <w:t>10</w:t>
          </w:r>
          <w:r w:rsidRPr="008B2A94">
            <w:rPr>
              <w:rFonts w:cstheme="minorHAnsi"/>
            </w:rPr>
            <w:t>.</w:t>
          </w:r>
          <w:r w:rsidR="00972BD2">
            <w:rPr>
              <w:rFonts w:cstheme="minorHAnsi"/>
            </w:rPr>
            <w:t>1</w:t>
          </w:r>
          <w:r w:rsidR="00972BD2">
            <w:t>4</w:t>
          </w:r>
        </w:p>
      </w:tc>
      <w:tc>
        <w:tcPr>
          <w:tcW w:w="1706" w:type="dxa"/>
        </w:tcPr>
        <w:p w14:paraId="0FB0908B" w14:textId="7A5CFBD4" w:rsidR="008B2A94" w:rsidRPr="008B2A94" w:rsidRDefault="00972BD2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28.11.2024</w:t>
          </w:r>
        </w:p>
      </w:tc>
      <w:tc>
        <w:tcPr>
          <w:tcW w:w="1783" w:type="dxa"/>
        </w:tcPr>
        <w:p w14:paraId="03A5D02F" w14:textId="1A7A30A8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0</w:t>
          </w:r>
          <w:r w:rsidR="00B94136">
            <w:rPr>
              <w:rFonts w:cstheme="minorHAnsi"/>
            </w:rPr>
            <w:t>2</w:t>
          </w:r>
        </w:p>
      </w:tc>
      <w:tc>
        <w:tcPr>
          <w:tcW w:w="1767" w:type="dxa"/>
        </w:tcPr>
        <w:p w14:paraId="0B304A95" w14:textId="030B21DF" w:rsidR="008B2A94" w:rsidRPr="008B2A94" w:rsidRDefault="00B94136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14.10.2025</w:t>
          </w:r>
        </w:p>
      </w:tc>
    </w:tr>
    <w:bookmarkEnd w:id="0"/>
  </w:tbl>
  <w:p w14:paraId="505F6660" w14:textId="77777777" w:rsidR="008B2A94" w:rsidRDefault="008B2A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FE6A" w14:textId="77777777" w:rsidR="00972BD2" w:rsidRDefault="00972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073507"/>
    <w:rsid w:val="000A5613"/>
    <w:rsid w:val="00127D10"/>
    <w:rsid w:val="0013668E"/>
    <w:rsid w:val="002111EA"/>
    <w:rsid w:val="00273342"/>
    <w:rsid w:val="0029283A"/>
    <w:rsid w:val="002F5DEF"/>
    <w:rsid w:val="00316912"/>
    <w:rsid w:val="0032094F"/>
    <w:rsid w:val="00335901"/>
    <w:rsid w:val="003464F8"/>
    <w:rsid w:val="00392698"/>
    <w:rsid w:val="003C5D43"/>
    <w:rsid w:val="003F3074"/>
    <w:rsid w:val="0041171E"/>
    <w:rsid w:val="00482E1D"/>
    <w:rsid w:val="00490255"/>
    <w:rsid w:val="004F4A31"/>
    <w:rsid w:val="004F7C51"/>
    <w:rsid w:val="005022F5"/>
    <w:rsid w:val="005620E2"/>
    <w:rsid w:val="006035F0"/>
    <w:rsid w:val="006328A6"/>
    <w:rsid w:val="00663F3C"/>
    <w:rsid w:val="006A6E59"/>
    <w:rsid w:val="006A6F25"/>
    <w:rsid w:val="00712505"/>
    <w:rsid w:val="007335EA"/>
    <w:rsid w:val="00734E6A"/>
    <w:rsid w:val="00750238"/>
    <w:rsid w:val="0075312D"/>
    <w:rsid w:val="007B6A01"/>
    <w:rsid w:val="007C2D17"/>
    <w:rsid w:val="007D24EB"/>
    <w:rsid w:val="007E0765"/>
    <w:rsid w:val="008201C9"/>
    <w:rsid w:val="008341A2"/>
    <w:rsid w:val="0084135D"/>
    <w:rsid w:val="008B2A94"/>
    <w:rsid w:val="008B5D11"/>
    <w:rsid w:val="008D5A03"/>
    <w:rsid w:val="00927933"/>
    <w:rsid w:val="00972BD2"/>
    <w:rsid w:val="00986FD6"/>
    <w:rsid w:val="009D2D5A"/>
    <w:rsid w:val="009D2E3E"/>
    <w:rsid w:val="009D59AC"/>
    <w:rsid w:val="00AA4C36"/>
    <w:rsid w:val="00AC5A0A"/>
    <w:rsid w:val="00B6483B"/>
    <w:rsid w:val="00B86DF7"/>
    <w:rsid w:val="00B94136"/>
    <w:rsid w:val="00C06D29"/>
    <w:rsid w:val="00CD77AE"/>
    <w:rsid w:val="00D3619C"/>
    <w:rsid w:val="00D5085B"/>
    <w:rsid w:val="00DF44DA"/>
    <w:rsid w:val="00E01CD9"/>
    <w:rsid w:val="00E55344"/>
    <w:rsid w:val="00EA2F13"/>
    <w:rsid w:val="00ED617D"/>
    <w:rsid w:val="00F0307A"/>
    <w:rsid w:val="00F72572"/>
    <w:rsid w:val="00F73D4B"/>
    <w:rsid w:val="00F76371"/>
    <w:rsid w:val="00F775E8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8D5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9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7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2</cp:revision>
  <dcterms:created xsi:type="dcterms:W3CDTF">2025-10-13T22:07:00Z</dcterms:created>
  <dcterms:modified xsi:type="dcterms:W3CDTF">2025-10-13T22:07:00Z</dcterms:modified>
</cp:coreProperties>
</file>